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AD" w:rsidRPr="008932B9" w:rsidRDefault="005B1EAD" w:rsidP="005B1E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EAD" w:rsidRDefault="005B1EAD" w:rsidP="005B1EAD">
      <w:pPr>
        <w:framePr w:hSpace="180" w:wrap="around" w:vAnchor="text" w:hAnchor="margin" w:y="1"/>
        <w:tabs>
          <w:tab w:val="left" w:pos="3735"/>
        </w:tabs>
        <w:jc w:val="center"/>
        <w:rPr>
          <w:rFonts w:eastAsia="Times New Roman"/>
          <w:sz w:val="18"/>
          <w:szCs w:val="18"/>
        </w:rPr>
      </w:pPr>
    </w:p>
    <w:p w:rsidR="00776C7C" w:rsidRPr="008A4B03" w:rsidRDefault="00776C7C" w:rsidP="00776C7C">
      <w:pPr>
        <w:ind w:left="3686"/>
        <w:jc w:val="both"/>
        <w:rPr>
          <w:i/>
          <w:sz w:val="36"/>
          <w:szCs w:val="36"/>
        </w:rPr>
      </w:pPr>
      <w:r w:rsidRPr="008A4B03">
        <w:rPr>
          <w:i/>
          <w:sz w:val="36"/>
          <w:szCs w:val="36"/>
        </w:rPr>
        <w:t xml:space="preserve">Приложение 2    </w:t>
      </w:r>
    </w:p>
    <w:p w:rsidR="00F37DDF" w:rsidRPr="00F37DDF" w:rsidRDefault="00F37DDF" w:rsidP="00F37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37DDF">
        <w:rPr>
          <w:rFonts w:ascii="Times New Roman" w:eastAsia="Cambria" w:hAnsi="Times New Roman" w:cs="Times New Roman"/>
          <w:b/>
          <w:i/>
          <w:sz w:val="24"/>
          <w:szCs w:val="24"/>
        </w:rPr>
        <w:t>к Программе,</w:t>
      </w:r>
      <w:r w:rsidRPr="00F37DDF">
        <w:rPr>
          <w:rFonts w:ascii="Times New Roman" w:eastAsia="Cambria" w:hAnsi="Times New Roman" w:cs="Times New Roman"/>
          <w:b/>
          <w:i/>
          <w:color w:val="0070C0"/>
          <w:sz w:val="24"/>
          <w:szCs w:val="24"/>
        </w:rPr>
        <w:t xml:space="preserve"> </w:t>
      </w:r>
      <w:r w:rsidRPr="00F37DDF">
        <w:rPr>
          <w:rFonts w:ascii="Times New Roman" w:eastAsia="Cambria" w:hAnsi="Times New Roman" w:cs="Times New Roman"/>
          <w:b/>
          <w:i/>
          <w:color w:val="000000"/>
          <w:sz w:val="24"/>
          <w:szCs w:val="24"/>
        </w:rPr>
        <w:t>основного</w:t>
      </w:r>
      <w:r w:rsidRPr="00F37DDF">
        <w:rPr>
          <w:rFonts w:ascii="Times New Roman" w:eastAsia="Cambria" w:hAnsi="Times New Roman" w:cs="Times New Roman"/>
          <w:b/>
          <w:i/>
          <w:color w:val="0070C0"/>
          <w:sz w:val="24"/>
          <w:szCs w:val="24"/>
        </w:rPr>
        <w:t xml:space="preserve"> </w:t>
      </w:r>
      <w:r w:rsidRPr="00F37DDF">
        <w:rPr>
          <w:rFonts w:ascii="Times New Roman" w:eastAsia="Cambria" w:hAnsi="Times New Roman" w:cs="Times New Roman"/>
          <w:b/>
          <w:i/>
          <w:sz w:val="24"/>
          <w:szCs w:val="24"/>
        </w:rPr>
        <w:t xml:space="preserve">общего образования, утвержденной Приказом МБОУ «Гимназия </w:t>
      </w:r>
      <w:proofErr w:type="spellStart"/>
      <w:r w:rsidRPr="00F37DDF">
        <w:rPr>
          <w:rFonts w:ascii="Times New Roman" w:eastAsia="Cambria" w:hAnsi="Times New Roman" w:cs="Times New Roman"/>
          <w:b/>
          <w:i/>
          <w:sz w:val="24"/>
          <w:szCs w:val="24"/>
        </w:rPr>
        <w:t>г.Болхова</w:t>
      </w:r>
      <w:proofErr w:type="spellEnd"/>
      <w:r w:rsidRPr="00F37DDF">
        <w:rPr>
          <w:rFonts w:ascii="Times New Roman" w:eastAsia="Cambria" w:hAnsi="Times New Roman" w:cs="Times New Roman"/>
          <w:b/>
          <w:i/>
          <w:sz w:val="24"/>
          <w:szCs w:val="24"/>
        </w:rPr>
        <w:t>» №60-ОД от «30» августа 2023г</w:t>
      </w:r>
    </w:p>
    <w:p w:rsidR="00776C7C" w:rsidRPr="008A4B03" w:rsidRDefault="00776C7C" w:rsidP="00776C7C">
      <w:pPr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framePr w:hSpace="180" w:wrap="around" w:vAnchor="text" w:hAnchor="margin" w:y="1"/>
        <w:ind w:firstLine="708"/>
        <w:jc w:val="center"/>
        <w:rPr>
          <w:rFonts w:eastAsia="Cambria"/>
          <w:b/>
          <w:color w:val="000000"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rPr>
          <w:rFonts w:ascii="Times New Roman" w:eastAsia="Calibri" w:hAnsi="Times New Roman"/>
          <w:sz w:val="32"/>
          <w:szCs w:val="32"/>
        </w:rPr>
      </w:pPr>
    </w:p>
    <w:p w:rsidR="00776C7C" w:rsidRPr="008A4B03" w:rsidRDefault="00776C7C" w:rsidP="00776C7C">
      <w:pPr>
        <w:jc w:val="center"/>
        <w:rPr>
          <w:rFonts w:ascii="Times New Roman" w:eastAsia="Times New Roman" w:hAnsi="Times New Roman"/>
          <w:sz w:val="44"/>
          <w:szCs w:val="44"/>
        </w:rPr>
      </w:pPr>
      <w:r w:rsidRPr="008A4B03">
        <w:rPr>
          <w:rFonts w:ascii="Times New Roman" w:eastAsia="Times New Roman" w:hAnsi="Times New Roman"/>
          <w:sz w:val="44"/>
          <w:szCs w:val="44"/>
        </w:rPr>
        <w:t>РАБОЧАЯ ПРОГРАММА</w:t>
      </w:r>
    </w:p>
    <w:p w:rsidR="00776C7C" w:rsidRDefault="00776C7C" w:rsidP="00776C7C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9C452C" w:rsidRDefault="00776C7C" w:rsidP="00776C7C">
      <w:pPr>
        <w:spacing w:after="0" w:line="240" w:lineRule="auto"/>
        <w:rPr>
          <w:rFonts w:ascii="Times New Roman" w:eastAsia="WenQuanYi Micro Hei" w:hAnsi="Times New Roman" w:cs="FreeSans"/>
          <w:kern w:val="2"/>
          <w:sz w:val="36"/>
          <w:szCs w:val="36"/>
          <w:lang w:eastAsia="zh-CN" w:bidi="hi-IN"/>
        </w:rPr>
      </w:pPr>
      <w:r w:rsidRPr="009C452C">
        <w:rPr>
          <w:rFonts w:ascii="Times New Roman" w:eastAsia="WenQuanYi Micro Hei" w:hAnsi="Times New Roman" w:cs="FreeSans"/>
          <w:kern w:val="2"/>
          <w:sz w:val="36"/>
          <w:szCs w:val="36"/>
          <w:lang w:eastAsia="zh-CN" w:bidi="hi-IN"/>
        </w:rPr>
        <w:t>Наименование внеурочной деятельности:</w:t>
      </w:r>
    </w:p>
    <w:p w:rsidR="00776C7C" w:rsidRPr="009C452C" w:rsidRDefault="007B27C1" w:rsidP="00776C7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</w:pPr>
      <w:r>
        <w:rPr>
          <w:sz w:val="36"/>
          <w:szCs w:val="36"/>
        </w:rPr>
        <w:t>Кружок:</w:t>
      </w:r>
      <w:r>
        <w:rPr>
          <w:sz w:val="28"/>
        </w:rPr>
        <w:t xml:space="preserve"> </w:t>
      </w:r>
      <w:r w:rsidR="009C452C">
        <w:rPr>
          <w:rFonts w:ascii="Times New Roman" w:eastAsia="WenQuanYi Micro Hei" w:hAnsi="Times New Roman" w:cs="FreeSans"/>
          <w:kern w:val="2"/>
          <w:sz w:val="36"/>
          <w:szCs w:val="36"/>
          <w:lang w:eastAsia="zh-CN" w:bidi="hi-IN"/>
        </w:rPr>
        <w:t>«</w:t>
      </w:r>
      <w:r w:rsidR="00776C7C" w:rsidRPr="009C452C">
        <w:rPr>
          <w:rFonts w:ascii="Times New Roman" w:eastAsia="WenQuanYi Micro Hei" w:hAnsi="Times New Roman" w:cs="FreeSans"/>
          <w:kern w:val="2"/>
          <w:sz w:val="36"/>
          <w:szCs w:val="36"/>
          <w:lang w:eastAsia="zh-CN" w:bidi="hi-IN"/>
        </w:rPr>
        <w:t xml:space="preserve"> </w:t>
      </w:r>
      <w:r w:rsidR="00776C7C" w:rsidRPr="009C452C"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  <w:t>Мы – твои друзья</w:t>
      </w:r>
      <w:r w:rsidR="009C452C"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  <w:t>»</w:t>
      </w:r>
    </w:p>
    <w:p w:rsidR="00776C7C" w:rsidRPr="009C452C" w:rsidRDefault="00776C7C" w:rsidP="00776C7C">
      <w:pPr>
        <w:suppressLineNumbers/>
        <w:rPr>
          <w:rFonts w:ascii="Times New Roman" w:eastAsia="WenQuanYi Micro Hei" w:hAnsi="Times New Roman" w:cs="FreeSans"/>
          <w:color w:val="0070C0"/>
          <w:kern w:val="2"/>
          <w:sz w:val="36"/>
          <w:szCs w:val="36"/>
          <w:lang w:eastAsia="zh-CN" w:bidi="hi-IN"/>
        </w:rPr>
      </w:pPr>
      <w:r w:rsidRPr="009C452C">
        <w:rPr>
          <w:rFonts w:ascii="Times New Roman" w:eastAsia="WenQuanYi Micro Hei" w:hAnsi="Times New Roman" w:cs="FreeSans"/>
          <w:kern w:val="2"/>
          <w:sz w:val="36"/>
          <w:szCs w:val="36"/>
          <w:lang w:eastAsia="zh-CN" w:bidi="hi-IN"/>
        </w:rPr>
        <w:t xml:space="preserve">Класс:  </w:t>
      </w:r>
      <w:r w:rsidRPr="009C452C">
        <w:rPr>
          <w:rFonts w:ascii="Times New Roman" w:eastAsia="WenQuanYi Micro Hei" w:hAnsi="Times New Roman" w:cs="FreeSans"/>
          <w:b/>
          <w:color w:val="000000"/>
          <w:kern w:val="2"/>
          <w:sz w:val="36"/>
          <w:szCs w:val="36"/>
          <w:lang w:eastAsia="zh-CN" w:bidi="hi-IN"/>
        </w:rPr>
        <w:t>2-4 классы</w:t>
      </w:r>
      <w:r w:rsidRPr="009C452C">
        <w:rPr>
          <w:rFonts w:ascii="Times New Roman" w:eastAsia="WenQuanYi Micro Hei" w:hAnsi="Times New Roman" w:cs="FreeSans"/>
          <w:color w:val="000000"/>
          <w:kern w:val="2"/>
          <w:sz w:val="36"/>
          <w:szCs w:val="36"/>
          <w:lang w:eastAsia="zh-CN" w:bidi="hi-IN"/>
        </w:rPr>
        <w:t>.</w:t>
      </w:r>
    </w:p>
    <w:p w:rsidR="00776C7C" w:rsidRDefault="00776C7C" w:rsidP="00776C7C">
      <w:pPr>
        <w:rPr>
          <w:rFonts w:ascii="Times New Roman" w:eastAsia="Calibri" w:hAnsi="Times New Roman"/>
          <w:sz w:val="32"/>
          <w:szCs w:val="32"/>
        </w:rPr>
      </w:pPr>
    </w:p>
    <w:p w:rsidR="00776C7C" w:rsidRPr="00E67C75" w:rsidRDefault="00776C7C" w:rsidP="00776C7C">
      <w:pPr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76C7C" w:rsidRPr="00E67C75" w:rsidRDefault="00776C7C" w:rsidP="00776C7C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257DD5" w:rsidRDefault="00257DD5" w:rsidP="005B1EAD">
      <w:pPr>
        <w:tabs>
          <w:tab w:val="left" w:pos="709"/>
          <w:tab w:val="left" w:pos="538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5B1EAD" w:rsidRPr="00913FAE" w:rsidRDefault="005B1EAD" w:rsidP="005B1EAD">
      <w:pPr>
        <w:tabs>
          <w:tab w:val="left" w:pos="709"/>
          <w:tab w:val="left" w:pos="538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Рабочая программа</w:t>
      </w:r>
    </w:p>
    <w:p w:rsidR="005B1EAD" w:rsidRPr="00913FAE" w:rsidRDefault="005B1EAD" w:rsidP="005B1EAD">
      <w:pPr>
        <w:tabs>
          <w:tab w:val="left" w:pos="709"/>
          <w:tab w:val="left" w:pos="5387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color w:val="00000A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 внеурочной деятельности «Мы – твои друзья»</w:t>
      </w:r>
    </w:p>
    <w:p w:rsidR="005B1EAD" w:rsidRPr="00913FAE" w:rsidRDefault="005B1EAD" w:rsidP="005B1EAD">
      <w:pPr>
        <w:tabs>
          <w:tab w:val="left" w:pos="709"/>
          <w:tab w:val="left" w:pos="373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lastRenderedPageBreak/>
        <w:t>для уровня начального общего образования, базовый уровень.</w:t>
      </w:r>
    </w:p>
    <w:p w:rsidR="005B1EAD" w:rsidRPr="00913FAE" w:rsidRDefault="005B1EAD" w:rsidP="005B1EAD">
      <w:pPr>
        <w:tabs>
          <w:tab w:val="left" w:pos="709"/>
          <w:tab w:val="left" w:pos="373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5B1EAD" w:rsidRPr="00913FAE" w:rsidRDefault="005B1EAD" w:rsidP="005B1EAD">
      <w:pPr>
        <w:tabs>
          <w:tab w:val="left" w:pos="709"/>
          <w:tab w:val="left" w:pos="3735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257DD5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Рабочая программа по внеурочной деятельности «Мы – твои друзья» составлена в соответствии с основными положениями Федерального государственного образовательного стандарта начального общего образования на основе авторской программы внеурочной деятельности А. Г. Макеевой В. А. </w:t>
      </w:r>
      <w:proofErr w:type="spellStart"/>
      <w:r w:rsidRPr="00257DD5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Самкова</w:t>
      </w:r>
      <w:proofErr w:type="spellEnd"/>
      <w:r w:rsidRPr="00257DD5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, Е. М. </w:t>
      </w:r>
      <w:proofErr w:type="spellStart"/>
      <w:r w:rsidRPr="00257DD5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Клемяшова</w:t>
      </w:r>
      <w:proofErr w:type="spellEnd"/>
      <w:r w:rsidRPr="00257DD5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, методического конструктора «Внеурочная деятельность школьников» (авторы Д. В. Григорьев, П. В. Степанов, М.: «Просвещение», 2010) и «Примерных программ внеурочной деятельности (начальное и основное образование)» под редакцией В. А. Горского (М.: «Просвещение», 2011).</w:t>
      </w:r>
    </w:p>
    <w:p w:rsidR="005B1EAD" w:rsidRPr="00913FAE" w:rsidRDefault="005B1EAD" w:rsidP="005B1EAD">
      <w:pPr>
        <w:tabs>
          <w:tab w:val="left" w:pos="709"/>
          <w:tab w:val="left" w:pos="373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5B1EAD" w:rsidRPr="00913FAE" w:rsidRDefault="005B1EAD" w:rsidP="005B1EAD">
      <w:pPr>
        <w:tabs>
          <w:tab w:val="left" w:pos="709"/>
          <w:tab w:val="left" w:pos="373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Место предмета в учебном плане.</w:t>
      </w:r>
    </w:p>
    <w:p w:rsidR="005B1EAD" w:rsidRPr="00913FAE" w:rsidRDefault="005B1EAD" w:rsidP="005B1EAD">
      <w:pPr>
        <w:tabs>
          <w:tab w:val="left" w:pos="709"/>
          <w:tab w:val="left" w:pos="373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5B1EAD" w:rsidRPr="00913FAE" w:rsidRDefault="005B1EAD" w:rsidP="005B1E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Курс </w:t>
      </w:r>
      <w:r w:rsidRPr="00913F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«Мы – твои друзья» </w:t>
      </w:r>
      <w:r w:rsidRPr="00913FA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рассчитан на 34 часа </w:t>
      </w:r>
      <w:r w:rsidR="00D57A8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 год </w:t>
      </w:r>
      <w:r w:rsidRPr="00913FA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каждом классе.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2-</w:t>
      </w:r>
      <w:r w:rsidR="008A4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 классах на освоен</w:t>
      </w:r>
      <w:r w:rsidR="00D57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программы отводится </w:t>
      </w:r>
      <w:r w:rsidR="008A4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136</w:t>
      </w:r>
      <w:r w:rsidR="00D57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год.</w:t>
      </w:r>
    </w:p>
    <w:p w:rsidR="005B1EAD" w:rsidRPr="00913FAE" w:rsidRDefault="005B1EAD" w:rsidP="005B1E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B1EAD" w:rsidRPr="00913FAE" w:rsidRDefault="005B1EAD" w:rsidP="005B1E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обучающимися</w:t>
      </w:r>
      <w:r w:rsidRPr="00913F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13F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программы внеурочной деятельности.</w:t>
      </w:r>
    </w:p>
    <w:p w:rsidR="005B1EAD" w:rsidRPr="00913FAE" w:rsidRDefault="005B1EAD" w:rsidP="005B1E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Результаты освоения программы:</w:t>
      </w:r>
    </w:p>
    <w:p w:rsidR="005B1EAD" w:rsidRPr="00913FAE" w:rsidRDefault="005B1EAD" w:rsidP="005B1E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интерес к изучению домашних животных;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выражать свое отношение к домашним животным различными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художественными средствами (художественное слово, рисунок, живопись, различные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декоративно-прикладного искусства, музыка и т.д.);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готовность внимательно и ответственно относиться к домашним животным;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сопереживать и сочувствовать им;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желание и стремление расширять свои познания, связанные с миром домашних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 за счет самостоятельного поиска информации.</w:t>
      </w:r>
    </w:p>
    <w:p w:rsidR="005B1EAD" w:rsidRPr="00913FAE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A4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4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навыки организации своей деятельности: простановка цели, планирование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этапов, оценка результатов своей деятельности;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приемы исследовательской деятельности, связанной с изучением домашних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животных: формулирование (с помощью учителя) цели исследования, наблюдение,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фиксирование результатов, формулировка выводов по результатам исследования;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навыки работы с источниками информации, связанными с домашними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животными: выбор источников информации; поиск, отбор и анализ информации;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навыки эффективной коммуникации — взаимодействие со сверстниками и</w:t>
      </w:r>
      <w:r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</w:t>
      </w:r>
    </w:p>
    <w:p w:rsidR="005B1EAD" w:rsidRPr="00913FAE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ценностно-ориентационной сфере — сформированные представления об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экологии как важном элементе культурного опыта человечества;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сфере — сформированные представления о роли домашних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 в жизни человека, понимание важности правильного ухода за домашними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животными (кормление, выгул, обустройство мест содержания и т.д.); представление о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нормах и правилах безопасного поведения при встрече с чужими или бездомными</w:t>
      </w:r>
      <w:r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животными;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 — использование полученных знаний и умений в повседневной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для ухода за питомцами;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эстетической сфере — умение оценить красоту животного;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физической культуры — элементарные представления о пользе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нормированной физической нагрузки для здоровья, выносливости, эмоционального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настроя (своего и питомца), понимание того, как ежедневные прогулки и игры с</w:t>
      </w:r>
    </w:p>
    <w:p w:rsidR="005B1EAD" w:rsidRPr="00FA4F56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домашним животным могут повлиять на физическую активность хозяина.</w:t>
      </w:r>
    </w:p>
    <w:p w:rsidR="005B1EAD" w:rsidRPr="00913FAE" w:rsidRDefault="005B1EAD" w:rsidP="005B1EAD">
      <w:pPr>
        <w:rPr>
          <w:rFonts w:ascii="Times New Roman" w:hAnsi="Times New Roman" w:cs="Times New Roman"/>
          <w:sz w:val="24"/>
          <w:szCs w:val="24"/>
        </w:rPr>
      </w:pPr>
    </w:p>
    <w:p w:rsidR="005B1EAD" w:rsidRPr="00913FAE" w:rsidRDefault="005B1EAD" w:rsidP="005B1E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программы внеурочной деятельности «Мы-твои друзья» во 2 и 3 классах.</w:t>
      </w:r>
    </w:p>
    <w:p w:rsidR="005B1EAD" w:rsidRPr="00913FAE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913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Давайте познакомимся! (16 часов) 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люди заводят домашних животных.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Питомец — животное, за которым ухаживает человек, проявляя при этом ласку и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заботу. Какие бывают домашние питомцы. Как домашние животные и их хозяева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находят общий язык. Влияние общения с животными на эмоции, настроение и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самочувствие человека. Почему важно обсудить приобретение питомца всей семьей?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правильно выбрать и где приобрести домашнего питомца. Организации и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учреждения, в которых могут помочь хозяевам домашних питомцев. Клубы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любителей животных. Общество охраны животных. Справочная литература,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периодические издания, телепередачи, интернет-ресурсы, посвященные содержанию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животных. Нормативные документы, регулирующие правила содержания домашних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питомцев. Права и обязанности хозяев животных.</w:t>
      </w:r>
    </w:p>
    <w:p w:rsidR="005B1EAD" w:rsidRPr="00913FAE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913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 мы появились в твоем доме? Мы очень разные! (12 часов) 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Родословное</w:t>
      </w:r>
      <w:r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 собак и кошек. История их одомашнивания. История появления различных</w:t>
      </w:r>
      <w:r w:rsidR="001000D6"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пород кошек и собак, их назначение. Различные породы собак и кошек, особенности</w:t>
      </w:r>
      <w:r w:rsidR="001000D6"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поведения, характера, привычек. Различия в поведении и особенностях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взаимоотношений кошек и собак с человеком и между собой. Собака или кошка? Что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знать, чтобы правильно выбрать себе домашнего питомца. «Мы в ответе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тех, кого приручили»: самое главное качество хозяина питомца — ответственность.</w:t>
      </w:r>
    </w:p>
    <w:p w:rsidR="001000D6" w:rsidRPr="00913FAE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913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 мы устроены и как за нами ухаживать? (12 часов) 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организма</w:t>
      </w:r>
      <w:r w:rsidR="001000D6"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 и кошек. Сравнение внешнего строения тела собак и кошек. Что необходимо</w:t>
      </w:r>
      <w:r w:rsidR="001000D6" w:rsidRPr="00913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собакам и кошкам для хорошего самочувствия. Разный возраст — разные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потребности. Особенности содержания молодых и взрослых животных: кормление,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и игры, посещение ветеринара, участие в выставках. Животные тоже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стареют. Культура содержания собак и кошек в городе. Как должно быть обустроено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для собаки или кошки в городской квартире. Где и как правильно выгуливать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собаку в городе. Как защитить собак и кошек от жестокого обращения.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Сопереживание, сочувствие и содействие животным. Почему появляются бездомные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кошки и собаки?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913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Школа для животные: как правильно воспитывать питомцев. (10 часов)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общаются животные друг с другом и с человеком. Почему важно понимать «язык»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животных. Звуковое общение. Язык тела: что означают различные позы и поведение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кошек и собак. Основные правила воспитания и дрессировки собак и кошек.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воспитания и дрессировки разных пород собак. Методы поощрения в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воспитании. Как правильно воспитывать кошек? Игры с питомцем: проводим время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вместе. Осторожно — незнакомая собака! Правила общения с чужими домашними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кошками и собаками. Правила безопасности при встрече с бездомными собаками.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913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приеме у Айболита (8 часов)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 ли ваш питомец. Первые признаки недомогания у кошек и собак. В каких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случаях следует обращаться в ветеринарную клинику. Что нужно знать о прививках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собакам и кошкам. Гигиена — прежде всего! Какие заболевания могут передаваться от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 и кошек человеку. Какие правила помогут избежать заражения.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913F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B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Мы с тобой друзья! (10 часов)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домашние питомцы вдохновляют художников, писателей, поэтов. Образы собак и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кошек в искусстве — в музыке, живописи, литературе, театре, кино, танце. Знаменитые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кошки и собаки. Собаки и кошки — герои. Знаменательные даты, связанные с домашними</w:t>
      </w:r>
    </w:p>
    <w:p w:rsidR="005B1EAD" w:rsidRPr="005B1EAD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животными. Мой питомец — самый лучший! Выставки рисунков, плакатов, фотографий,</w:t>
      </w:r>
    </w:p>
    <w:p w:rsidR="005B1EAD" w:rsidRPr="00913FAE" w:rsidRDefault="005B1EAD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поделок в рамках тематических недель. Подведение итогов.</w:t>
      </w:r>
    </w:p>
    <w:p w:rsidR="001000D6" w:rsidRPr="00913FAE" w:rsidRDefault="001000D6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0D6" w:rsidRPr="005B1EAD" w:rsidRDefault="001000D6" w:rsidP="005B1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0D6" w:rsidRPr="00FA4F56" w:rsidRDefault="001000D6" w:rsidP="00100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2, 3 классы</w:t>
      </w:r>
    </w:p>
    <w:tbl>
      <w:tblPr>
        <w:tblW w:w="9498" w:type="dxa"/>
        <w:tblInd w:w="-5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6662"/>
        <w:gridCol w:w="2127"/>
      </w:tblGrid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по программе</w:t>
            </w:r>
          </w:p>
        </w:tc>
      </w:tr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Давайте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познакомимся!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</w:t>
            </w:r>
          </w:p>
        </w:tc>
      </w:tr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появились в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твоем доме?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очень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разные!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устроены и как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нами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ухаживать?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</w:t>
            </w:r>
          </w:p>
        </w:tc>
      </w:tr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для животных: как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питомцев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приеме у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Айболита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000D6" w:rsidRPr="00913FAE" w:rsidTr="005B66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 тобой</w:t>
            </w: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друзья!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000D6" w:rsidRPr="00913FAE" w:rsidTr="005B66B5"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0D6" w:rsidRPr="00FA4F56" w:rsidRDefault="001000D6" w:rsidP="005B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5B1EAD" w:rsidRPr="00913FAE" w:rsidRDefault="005B1EAD">
      <w:pPr>
        <w:rPr>
          <w:rFonts w:ascii="Times New Roman" w:hAnsi="Times New Roman" w:cs="Times New Roman"/>
          <w:sz w:val="24"/>
          <w:szCs w:val="24"/>
        </w:rPr>
      </w:pPr>
    </w:p>
    <w:p w:rsidR="001000D6" w:rsidRPr="00913FAE" w:rsidRDefault="001000D6" w:rsidP="001000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3F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Календарно - тематическое планирование</w:t>
      </w:r>
      <w:r w:rsidRPr="00913F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13F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</w:t>
      </w:r>
      <w:r w:rsidRPr="00913F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Pr="00913F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 классы</w:t>
      </w:r>
    </w:p>
    <w:tbl>
      <w:tblPr>
        <w:tblW w:w="10632" w:type="dxa"/>
        <w:tblInd w:w="-100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3"/>
        <w:gridCol w:w="5950"/>
        <w:gridCol w:w="1276"/>
        <w:gridCol w:w="1276"/>
        <w:gridCol w:w="1277"/>
      </w:tblGrid>
      <w:tr w:rsidR="001000D6" w:rsidRPr="001000D6" w:rsidTr="00C33CA9">
        <w:trPr>
          <w:trHeight w:val="405"/>
        </w:trPr>
        <w:tc>
          <w:tcPr>
            <w:tcW w:w="853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 </w:t>
            </w:r>
            <w:r w:rsidRPr="001000D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0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52" w:type="dxa"/>
            <w:gridSpan w:val="2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277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1000D6" w:rsidRPr="001000D6" w:rsidTr="00C33CA9">
        <w:trPr>
          <w:trHeight w:val="346"/>
        </w:trPr>
        <w:tc>
          <w:tcPr>
            <w:tcW w:w="853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0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1000D6" w:rsidRDefault="001000D6" w:rsidP="001000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277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1000D6" w:rsidRPr="00913FAE" w:rsidTr="00C32F93">
        <w:trPr>
          <w:trHeight w:val="388"/>
        </w:trPr>
        <w:tc>
          <w:tcPr>
            <w:tcW w:w="10632" w:type="dxa"/>
            <w:gridSpan w:val="5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913FAE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000D6" w:rsidRPr="00913FAE" w:rsidRDefault="001000D6" w:rsidP="001000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 класс</w:t>
            </w:r>
          </w:p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000D6" w:rsidRPr="00913FAE" w:rsidTr="00C33CA9">
        <w:trPr>
          <w:trHeight w:val="1125"/>
        </w:trPr>
        <w:tc>
          <w:tcPr>
            <w:tcW w:w="853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913FAE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913FAE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Почему люди заводят домашних животных. Выбор питомца — очень ответственный шаг.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913FAE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913FAE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00D6" w:rsidRPr="00913FAE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Вместе нам — лучше.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Давайте познакомимся.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Карнавал животных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Первый шаг — очень ответственный.</w:t>
            </w:r>
          </w:p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Выставка литературы, посвященной домашним</w:t>
            </w:r>
          </w:p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питомцам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17,18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кошки и собаки появились в доме человека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Знакомимся с родословным деревом кошек и собак.  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21,22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Удивительные факты про </w:t>
            </w:r>
            <w:proofErr w:type="gramStart"/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кошачьих</w:t>
            </w:r>
            <w:proofErr w:type="gramEnd"/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собачьих.  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rPr>
          <w:trHeight w:val="450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C33CA9"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Такие разные собаки, такие разные кошки.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25,26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Такие разные и такие прекрасные!  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27,28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Газета про хвостатых полосатых.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29,30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ухаживать за нашими питомцами.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C33CA9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31,32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Четыре лапы, хвост и не только.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C33CA9" w:rsidRPr="00913FAE" w:rsidTr="00C33CA9">
        <w:trPr>
          <w:trHeight w:val="285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3CA9" w:rsidRPr="001000D6" w:rsidRDefault="00C33CA9" w:rsidP="00C33CA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3CA9" w:rsidRPr="00913FAE" w:rsidRDefault="00C33CA9" w:rsidP="00C33CA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Удивительные факты про кошачьих и собачьих.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3CA9" w:rsidRPr="00913FAE" w:rsidRDefault="00C33CA9" w:rsidP="00C33CA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3CA9" w:rsidRPr="00913FAE" w:rsidRDefault="00C33CA9" w:rsidP="00C33CA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:rsidR="00C33CA9" w:rsidRPr="00913FAE" w:rsidRDefault="00C33CA9" w:rsidP="00913F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C33CA9" w:rsidRPr="00913FAE" w:rsidTr="00612CDD">
        <w:trPr>
          <w:trHeight w:val="58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CA9" w:rsidRPr="00913FAE" w:rsidRDefault="00C33CA9" w:rsidP="00C33CA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3 класс</w:t>
            </w:r>
          </w:p>
        </w:tc>
      </w:tr>
      <w:tr w:rsidR="00913FAE" w:rsidRPr="00913FAE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35,36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за нами ухаживать.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37,38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я ухаживаю за своим питомцем.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Каждой кошке и собаке нужен дом.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41,42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Общение в мире животных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43,44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каком языке общаются кошки и собаки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45,46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в парах с элементами тренинга «Пойми меня!» Игровое задание «Озвучиваем фильм»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47,48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Просмотр и обсуждение видеофрагментов и/или презентаций на тему «Школа-Четыре лапы‖» Подготовка индивидуальных проектов «Мой питомец»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индивидуальных проектов «Мой питомец»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Будь здоров!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55-58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 плакатов «Важные правила»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«Образы животных в произведениях искусства. Знаменитые кошки и собаки»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61,62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«Необычная прогулка. Про наши праздники и будни. Среди нас тоже есть звезды!»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rPr>
          <w:trHeight w:val="945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Коллективный проект «Удивительная выставка»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rPr>
          <w:trHeight w:val="645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65,66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 знатоков «Что, где, когда»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1000D6" w:rsidRPr="001000D6" w:rsidTr="00C33CA9">
        <w:trPr>
          <w:trHeight w:val="345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67,68</w:t>
            </w:r>
          </w:p>
        </w:tc>
        <w:tc>
          <w:tcPr>
            <w:tcW w:w="5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00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Литературная мастерская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000D6" w:rsidRPr="001000D6" w:rsidRDefault="001000D6" w:rsidP="001000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0D6" w:rsidRPr="001000D6" w:rsidRDefault="00913FAE" w:rsidP="00913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000D6" w:rsidRPr="00913FAE" w:rsidRDefault="001000D6">
      <w:pPr>
        <w:rPr>
          <w:rFonts w:ascii="Times New Roman" w:hAnsi="Times New Roman" w:cs="Times New Roman"/>
          <w:sz w:val="24"/>
          <w:szCs w:val="24"/>
        </w:rPr>
      </w:pPr>
    </w:p>
    <w:sectPr w:rsidR="001000D6" w:rsidRPr="00913FAE" w:rsidSect="00E61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2756"/>
    <w:rsid w:val="001000D6"/>
    <w:rsid w:val="00192331"/>
    <w:rsid w:val="00257DD5"/>
    <w:rsid w:val="004F3E88"/>
    <w:rsid w:val="005B1EAD"/>
    <w:rsid w:val="005E699E"/>
    <w:rsid w:val="00776C7C"/>
    <w:rsid w:val="007B27C1"/>
    <w:rsid w:val="008A4B03"/>
    <w:rsid w:val="00913FAE"/>
    <w:rsid w:val="009C452C"/>
    <w:rsid w:val="00B10D70"/>
    <w:rsid w:val="00B62756"/>
    <w:rsid w:val="00C33CA9"/>
    <w:rsid w:val="00D57A88"/>
    <w:rsid w:val="00E61EE4"/>
    <w:rsid w:val="00F37DDF"/>
    <w:rsid w:val="00FC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ROMANOVATV</dc:creator>
  <cp:lastModifiedBy>Пользователь</cp:lastModifiedBy>
  <cp:revision>11</cp:revision>
  <dcterms:created xsi:type="dcterms:W3CDTF">2021-08-25T13:10:00Z</dcterms:created>
  <dcterms:modified xsi:type="dcterms:W3CDTF">2023-09-27T10:54:00Z</dcterms:modified>
</cp:coreProperties>
</file>